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sz w:val="38"/>
          <w:szCs w:val="38"/>
        </w:rPr>
      </w:r>
      <w:r>
        <w:rPr>
          <w:rFonts w:ascii="Times New Roman" w:hAnsi="Times New Roman"/>
          <w:sz w:val="38"/>
          <w:szCs w:val="38"/>
        </w:rPr>
      </w:r>
      <w:r>
        <w:rPr>
          <w:rFonts w:ascii="Times New Roman" w:hAnsi="Times New Roman"/>
          <w:sz w:val="38"/>
          <w:szCs w:val="3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внесении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изменений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п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остановление губернатора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Еврейской автономной области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от 30.03.2018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№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86 «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Об утверждении Порядка формирования лицензионной комиссии Еврейской автономной области по лицензированию деятельности по управлению многоквартирными домами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jc w:val="both"/>
        <w:spacing w:before="0" w:after="0" w:line="396" w:lineRule="atLeas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eastAsia="en-US"/>
        </w:rPr>
        <w:t xml:space="preserve">ПОСТАНОВЛЯ</w:t>
      </w:r>
      <w:r>
        <w:rPr>
          <w:rFonts w:ascii="Times New Roman" w:hAnsi="Times New Roman"/>
          <w:sz w:val="28"/>
          <w:szCs w:val="28"/>
          <w:lang w:eastAsia="en-US"/>
        </w:rPr>
        <w:t xml:space="preserve">Ю</w:t>
      </w:r>
      <w:r>
        <w:rPr>
          <w:rFonts w:ascii="Times New Roman" w:hAnsi="Times New Roman"/>
          <w:sz w:val="28"/>
          <w:szCs w:val="28"/>
          <w:lang w:eastAsia="en-US"/>
        </w:rPr>
        <w:t xml:space="preserve">: 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6"/>
        <w:numPr>
          <w:ilvl w:val="0"/>
          <w:numId w:val="1"/>
        </w:numPr>
        <w:contextualSpacing w:val="0"/>
        <w:ind w:left="0" w:firstLine="708"/>
        <w:jc w:val="both"/>
        <w:spacing w:before="0" w:after="0" w:line="396" w:lineRule="atLeas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eastAsia="en-US"/>
        </w:rPr>
        <w:t xml:space="preserve">Внести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п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остановление губернатора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Еврейской автономной области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от 30.03.2018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№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86 «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Об утверждении Порядка формирования лицензионной комиссии Еврейской автономной области по лицензированию деятельности по управлению многоквартирными домами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»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6"/>
        <w:contextualSpacing w:val="0"/>
        <w:ind w:left="0" w:right="0" w:firstLine="708"/>
        <w:jc w:val="both"/>
        <w:spacing w:before="0" w:after="0" w:line="396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bCs/>
          <w:sz w:val="28"/>
          <w:szCs w:val="28"/>
          <w:highlight w:val="none"/>
          <w:lang w:eastAsia="en-US"/>
        </w:rPr>
        <w:t xml:space="preserve">1.1. В пункте 2 слова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государственную жилищную инспекцию Еврейской автономной области</w:t>
      </w:r>
      <w:r>
        <w:rPr>
          <w:rFonts w:ascii="Times New Roman" w:hAnsi="Times New Roman"/>
          <w:bCs/>
          <w:sz w:val="28"/>
          <w:szCs w:val="28"/>
          <w:highlight w:val="none"/>
          <w:lang w:eastAsia="en-US"/>
        </w:rPr>
        <w:t xml:space="preserve">» заменить словами «инспекцию государственного строительного и жилищного надзора Еврейской автономной области».</w:t>
      </w:r>
      <w:r>
        <w:rPr>
          <w:rFonts w:ascii="Times New Roman" w:hAnsi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6"/>
        <w:contextualSpacing w:val="0"/>
        <w:ind w:left="0" w:right="0" w:firstLine="708"/>
        <w:jc w:val="both"/>
        <w:spacing w:before="0" w:after="0" w:line="396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bCs/>
          <w:sz w:val="28"/>
          <w:szCs w:val="28"/>
          <w:highlight w:val="none"/>
          <w:lang w:eastAsia="en-US"/>
        </w:rPr>
        <w:t xml:space="preserve">1.2. В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Порядке формирования лицензионной комиссии Еврейской автономной области по лицензированию деятельности по упр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авлению многоквартирными домами, утвержденном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вышеуказанным постановлением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: </w:t>
      </w:r>
      <w:r>
        <w:rPr>
          <w:rFonts w:ascii="Times New Roman" w:hAnsi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6"/>
        <w:contextualSpacing w:val="0"/>
        <w:ind w:left="0" w:right="0" w:firstLine="708"/>
        <w:jc w:val="both"/>
        <w:spacing w:before="0" w:after="0" w:line="396" w:lineRule="atLeas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eastAsia="en-US"/>
        </w:rPr>
        <w:t xml:space="preserve">- в пункте 2 слова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жилищной инспекции Еврейской автономной области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» заменить словами «</w:t>
      </w:r>
      <w:r>
        <w:rPr>
          <w:rFonts w:ascii="Times New Roman" w:hAnsi="Times New Roman"/>
          <w:bCs/>
          <w:sz w:val="28"/>
          <w:szCs w:val="28"/>
          <w:highlight w:val="none"/>
          <w:lang w:eastAsia="en-US"/>
        </w:rPr>
        <w:t xml:space="preserve">инспекции государственного строительного и жилищного надзора Еврейской автономной области»</w:t>
      </w:r>
      <w:r>
        <w:rPr>
          <w:rFonts w:ascii="Times New Roman" w:hAnsi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6"/>
        <w:contextualSpacing w:val="0"/>
        <w:ind w:left="0" w:right="0" w:firstLine="708"/>
        <w:jc w:val="both"/>
        <w:spacing w:before="0" w:after="0" w:line="396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lang w:eastAsia="en-US"/>
        </w:rPr>
        <w:t xml:space="preserve">- подпункт «д» пункта 8 изложить в следующей редакции: </w:t>
      </w:r>
      <w:r>
        <w:rPr>
          <w:rFonts w:ascii="Times New Roman" w:hAnsi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6"/>
        <w:contextualSpacing w:val="0"/>
        <w:ind w:left="0" w:right="0" w:firstLine="708"/>
        <w:jc w:val="both"/>
        <w:spacing w:before="0" w:after="0" w:line="396" w:lineRule="atLeas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en-US"/>
        </w:rPr>
        <w:t xml:space="preserve">«д) инспекции </w:t>
      </w:r>
      <w:r>
        <w:rPr>
          <w:rFonts w:ascii="Times New Roman" w:hAnsi="Times New Roman"/>
          <w:bCs/>
          <w:sz w:val="28"/>
          <w:szCs w:val="28"/>
          <w:highlight w:val="none"/>
          <w:lang w:eastAsia="en-US"/>
        </w:rPr>
        <w:t xml:space="preserve">государственного строительного и жилищного надзора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  <w:lang w:eastAsia="en-US"/>
        </w:rPr>
        <w:t xml:space="preserve"> – 2 человека.»;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6"/>
        <w:contextualSpacing w:val="0"/>
        <w:ind w:left="0" w:right="0" w:firstLine="708"/>
        <w:jc w:val="both"/>
        <w:spacing w:before="0" w:after="0" w:line="396" w:lineRule="atLeas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en-US"/>
        </w:rPr>
        <w:t xml:space="preserve">- в пункте 9 слова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государственную жилищную инспекцию Еврей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ской автономной области» заменить словами «</w:t>
      </w:r>
      <w:r>
        <w:rPr>
          <w:rFonts w:ascii="Times New Roman" w:hAnsi="Times New Roman"/>
          <w:sz w:val="28"/>
          <w:szCs w:val="28"/>
          <w:highlight w:val="none"/>
          <w:lang w:eastAsia="en-US"/>
        </w:rPr>
        <w:t xml:space="preserve">в инспекцию </w:t>
      </w:r>
      <w:r>
        <w:rPr>
          <w:rFonts w:ascii="Times New Roman" w:hAnsi="Times New Roman"/>
          <w:bCs/>
          <w:sz w:val="28"/>
          <w:szCs w:val="28"/>
          <w:highlight w:val="none"/>
          <w:lang w:eastAsia="en-US"/>
        </w:rPr>
        <w:t xml:space="preserve">государственного строительного и жилищного надзора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contextualSpacing w:val="0"/>
        <w:ind w:firstLine="708"/>
        <w:jc w:val="both"/>
        <w:spacing w:before="0" w:after="0" w:line="396" w:lineRule="atLeas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 xml:space="preserve">постановл</w:t>
      </w:r>
      <w:r>
        <w:rPr>
          <w:rFonts w:ascii="Times New Roman" w:hAnsi="Times New Roman"/>
          <w:sz w:val="28"/>
          <w:szCs w:val="28"/>
        </w:rPr>
        <w:t xml:space="preserve">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дня его официального опубликования, но не ранее 01 января 2024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992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1"/>
    <w:next w:val="891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basedOn w:val="892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1"/>
    <w:next w:val="891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basedOn w:val="892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1"/>
    <w:next w:val="891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basedOn w:val="892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1"/>
    <w:next w:val="891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basedOn w:val="892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1"/>
    <w:next w:val="891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basedOn w:val="892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92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92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1"/>
    <w:next w:val="891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9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1"/>
    <w:next w:val="891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92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891"/>
    <w:uiPriority w:val="34"/>
    <w:qFormat/>
    <w:pPr>
      <w:contextualSpacing/>
      <w:ind w:left="720"/>
    </w:pPr>
  </w:style>
  <w:style w:type="paragraph" w:styleId="735">
    <w:name w:val="Title"/>
    <w:basedOn w:val="891"/>
    <w:next w:val="891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basedOn w:val="892"/>
    <w:link w:val="735"/>
    <w:uiPriority w:val="10"/>
    <w:rPr>
      <w:sz w:val="48"/>
      <w:szCs w:val="48"/>
    </w:rPr>
  </w:style>
  <w:style w:type="paragraph" w:styleId="737">
    <w:name w:val="Subtitle"/>
    <w:basedOn w:val="891"/>
    <w:next w:val="891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92"/>
    <w:link w:val="737"/>
    <w:uiPriority w:val="11"/>
    <w:rPr>
      <w:sz w:val="24"/>
      <w:szCs w:val="24"/>
    </w:rPr>
  </w:style>
  <w:style w:type="paragraph" w:styleId="739">
    <w:name w:val="Quote"/>
    <w:basedOn w:val="891"/>
    <w:next w:val="891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1"/>
    <w:next w:val="891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2"/>
    <w:link w:val="897"/>
    <w:uiPriority w:val="99"/>
  </w:style>
  <w:style w:type="character" w:styleId="744">
    <w:name w:val="Footer Char"/>
    <w:basedOn w:val="892"/>
    <w:link w:val="899"/>
    <w:uiPriority w:val="99"/>
  </w:style>
  <w:style w:type="paragraph" w:styleId="745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899"/>
    <w:uiPriority w:val="99"/>
  </w:style>
  <w:style w:type="table" w:styleId="747">
    <w:name w:val="Table Grid"/>
    <w:basedOn w:val="8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7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8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9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0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1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2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1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5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basedOn w:val="892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2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892" w:default="1">
    <w:name w:val="Default Paragraph Font"/>
    <w:uiPriority w:val="1"/>
    <w:semiHidden/>
    <w:unhideWhenUsed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paragraph" w:styleId="895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paragraph" w:styleId="896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97">
    <w:name w:val="Header"/>
    <w:basedOn w:val="891"/>
    <w:link w:val="8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8" w:customStyle="1">
    <w:name w:val="Верхний колонтитул Знак"/>
    <w:basedOn w:val="892"/>
    <w:link w:val="897"/>
    <w:uiPriority w:val="99"/>
    <w:rPr>
      <w:rFonts w:ascii="Calibri" w:hAnsi="Calibri" w:eastAsia="Times New Roman" w:cs="Times New Roman"/>
      <w:lang w:eastAsia="ru-RU"/>
    </w:rPr>
  </w:style>
  <w:style w:type="paragraph" w:styleId="899">
    <w:name w:val="Footer"/>
    <w:basedOn w:val="891"/>
    <w:link w:val="9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892"/>
    <w:link w:val="899"/>
    <w:uiPriority w:val="99"/>
    <w:rPr>
      <w:rFonts w:ascii="Calibri" w:hAnsi="Calibri" w:eastAsia="Times New Roman" w:cs="Times New Roman"/>
      <w:lang w:eastAsia="ru-RU"/>
    </w:rPr>
  </w:style>
  <w:style w:type="paragraph" w:styleId="901">
    <w:name w:val="Balloon Text"/>
    <w:basedOn w:val="891"/>
    <w:link w:val="90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2" w:customStyle="1">
    <w:name w:val="Текст выноски Знак"/>
    <w:basedOn w:val="892"/>
    <w:link w:val="90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03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Лиходовский Михаил Викторович</dc:creator>
  <cp:revision>41</cp:revision>
  <dcterms:created xsi:type="dcterms:W3CDTF">2020-06-17T01:11:00Z</dcterms:created>
  <dcterms:modified xsi:type="dcterms:W3CDTF">2023-11-01T00:34:18Z</dcterms:modified>
</cp:coreProperties>
</file>